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75" w:rsidRDefault="00A57B1F">
      <w:pPr>
        <w:pStyle w:val="BodyText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-763905</wp:posOffset>
            </wp:positionV>
            <wp:extent cx="2324100" cy="914400"/>
            <wp:effectExtent l="0" t="0" r="0" b="0"/>
            <wp:wrapNone/>
            <wp:docPr id="3" name="Picture 3" descr="BPIMS Logo-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IMS Logo-Fo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C94" w:rsidRDefault="00251C94">
      <w:pPr>
        <w:pStyle w:val="BodyText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MARINE CLAIMS</w:t>
      </w:r>
    </w:p>
    <w:p w:rsidR="0001170F" w:rsidRDefault="0001170F">
      <w:pPr>
        <w:pStyle w:val="BodyText"/>
        <w:spacing w:line="360" w:lineRule="auto"/>
        <w:ind w:left="4320" w:firstLine="720"/>
        <w:rPr>
          <w:rFonts w:ascii="Times New Roman" w:hAnsi="Times New Roman"/>
          <w:b w:val="0"/>
        </w:rPr>
      </w:pPr>
    </w:p>
    <w:p w:rsidR="00251C94" w:rsidRDefault="00251C94">
      <w:pPr>
        <w:pStyle w:val="BodyText"/>
        <w:spacing w:line="360" w:lineRule="auto"/>
        <w:ind w:left="4320" w:firstLine="720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 xml:space="preserve">Claim No.: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</w:p>
    <w:p w:rsidR="00251C94" w:rsidRDefault="00251C94">
      <w:pPr>
        <w:pStyle w:val="BodyText"/>
        <w:spacing w:line="360" w:lineRule="auto"/>
        <w:ind w:left="4320" w:firstLine="720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 xml:space="preserve">Policy No.: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</w:p>
    <w:p w:rsidR="00251C94" w:rsidRDefault="00251C94">
      <w:pPr>
        <w:pStyle w:val="BodyText"/>
        <w:spacing w:line="360" w:lineRule="auto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>Insured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</w:p>
    <w:p w:rsidR="00251C94" w:rsidRDefault="00251C94">
      <w:pPr>
        <w:pStyle w:val="BodyText"/>
        <w:spacing w:line="360" w:lineRule="auto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>Conveyance</w:t>
      </w:r>
      <w:r>
        <w:rPr>
          <w:rFonts w:ascii="Times New Roman" w:hAnsi="Times New Roman"/>
          <w:b w:val="0"/>
        </w:rPr>
        <w:tab/>
        <w:t>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</w:p>
    <w:p w:rsidR="00251C94" w:rsidRDefault="00251C94">
      <w:pPr>
        <w:pStyle w:val="BodyText"/>
        <w:rPr>
          <w:rFonts w:ascii="Times New Roman" w:hAnsi="Times New Roman"/>
          <w:b w:val="0"/>
          <w:i/>
          <w:sz w:val="28"/>
          <w:u w:val="single"/>
        </w:rPr>
      </w:pPr>
      <w:r>
        <w:rPr>
          <w:rFonts w:ascii="Times New Roman" w:hAnsi="Times New Roman"/>
          <w:b w:val="0"/>
        </w:rPr>
        <w:t>Date of Loss</w:t>
      </w:r>
      <w:r>
        <w:rPr>
          <w:rFonts w:ascii="Times New Roman" w:hAnsi="Times New Roman"/>
          <w:b w:val="0"/>
        </w:rPr>
        <w:tab/>
        <w:t>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</w:p>
    <w:p w:rsidR="00251C94" w:rsidRDefault="00251C94">
      <w:pPr>
        <w:pStyle w:val="BodyText"/>
        <w:rPr>
          <w:rFonts w:ascii="Times New Roman" w:hAnsi="Times New Roman"/>
          <w:b w:val="0"/>
          <w:sz w:val="28"/>
          <w:u w:val="single"/>
        </w:rPr>
      </w:pPr>
    </w:p>
    <w:p w:rsidR="00251C94" w:rsidRDefault="00251C94">
      <w:pPr>
        <w:pStyle w:val="BodyText"/>
        <w:spacing w:line="48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DOCUMENTARY REQUIREMENTS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  <w:u w:val="single"/>
        </w:rPr>
        <w:t>RECEIVED</w:t>
      </w:r>
    </w:p>
    <w:p w:rsidR="00251C94" w:rsidRDefault="00251C94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Notice of Claim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Receipted/stamped copy of each of the formal claims field against:</w:t>
      </w:r>
    </w:p>
    <w:p w:rsidR="00251C94" w:rsidRDefault="00251C94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Port authority /arrastre contractor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Customs broker/forwarder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Shipping company/agent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Original insurance policy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Bill of Lading with terms and conditions on reverse side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Commercial invoice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Packing list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Photographs of damaged item/shipment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Non-delivery/short-landed certificate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Bad order certificate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Turn-over inspection report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Default="00251C94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Survey report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51C94" w:rsidRPr="0001170F" w:rsidRDefault="00251C94" w:rsidP="004F1BC6">
      <w:pPr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Delivery receipts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F1BC6" w:rsidRPr="00667C70">
        <w:rPr>
          <w:sz w:val="24"/>
        </w:rPr>
        <w:t>____________</w:t>
      </w:r>
    </w:p>
    <w:p w:rsidR="0001170F" w:rsidRPr="00A710EF" w:rsidRDefault="0001170F" w:rsidP="0001170F">
      <w:pPr>
        <w:numPr>
          <w:ilvl w:val="0"/>
          <w:numId w:val="3"/>
        </w:numPr>
        <w:rPr>
          <w:sz w:val="24"/>
        </w:rPr>
      </w:pPr>
      <w:r w:rsidRPr="00A710EF">
        <w:rPr>
          <w:sz w:val="24"/>
        </w:rPr>
        <w:t xml:space="preserve">Board Resolution or Secretary’s Certificate for the authorized signatory of the Company (waived for </w:t>
      </w:r>
      <w:r w:rsidR="001033B8" w:rsidRPr="00A710EF">
        <w:rPr>
          <w:sz w:val="24"/>
        </w:rPr>
        <w:t xml:space="preserve">claims </w:t>
      </w:r>
      <w:r w:rsidRPr="00A710EF">
        <w:rPr>
          <w:sz w:val="24"/>
        </w:rPr>
        <w:t>Php100,000 and below)</w:t>
      </w:r>
      <w:r w:rsidR="00667C70">
        <w:rPr>
          <w:sz w:val="24"/>
        </w:rPr>
        <w:tab/>
      </w:r>
      <w:r w:rsidR="00667C70">
        <w:rPr>
          <w:sz w:val="24"/>
        </w:rPr>
        <w:tab/>
      </w:r>
      <w:r w:rsidR="00667C70">
        <w:rPr>
          <w:sz w:val="24"/>
        </w:rPr>
        <w:tab/>
        <w:t>____________</w:t>
      </w:r>
    </w:p>
    <w:sectPr w:rsidR="0001170F" w:rsidRPr="00A710E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15" w:rsidRDefault="00BC1415">
      <w:r>
        <w:separator/>
      </w:r>
    </w:p>
  </w:endnote>
  <w:endnote w:type="continuationSeparator" w:id="0">
    <w:p w:rsidR="00BC1415" w:rsidRDefault="00BC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15" w:rsidRDefault="00BC1415">
      <w:r>
        <w:separator/>
      </w:r>
    </w:p>
  </w:footnote>
  <w:footnote w:type="continuationSeparator" w:id="0">
    <w:p w:rsidR="00BC1415" w:rsidRDefault="00BC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94" w:rsidRDefault="00251C94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F-Cl-25</w:t>
    </w:r>
  </w:p>
  <w:p w:rsidR="00251C94" w:rsidRDefault="001D3FDC">
    <w:pPr>
      <w:pStyle w:val="Header"/>
      <w:jc w:val="right"/>
      <w:rPr>
        <w:rFonts w:ascii="Arial" w:hAnsi="Arial"/>
        <w:snapToGrid w:val="0"/>
        <w:color w:val="000000"/>
        <w:sz w:val="16"/>
      </w:rPr>
    </w:pPr>
    <w:r>
      <w:rPr>
        <w:rFonts w:ascii="Arial" w:hAnsi="Arial"/>
        <w:snapToGrid w:val="0"/>
        <w:color w:val="000000"/>
        <w:sz w:val="16"/>
      </w:rPr>
      <w:t>Revision No. 03</w:t>
    </w:r>
  </w:p>
  <w:p w:rsidR="00251C94" w:rsidRDefault="004F1BC6">
    <w:pPr>
      <w:pStyle w:val="Header"/>
      <w:jc w:val="right"/>
    </w:pPr>
    <w:r>
      <w:rPr>
        <w:rFonts w:ascii="Arial" w:hAnsi="Arial"/>
        <w:snapToGrid w:val="0"/>
        <w:color w:val="000000"/>
        <w:sz w:val="16"/>
      </w:rPr>
      <w:t>Revisio</w:t>
    </w:r>
    <w:r w:rsidR="001D3FDC">
      <w:rPr>
        <w:rFonts w:ascii="Arial" w:hAnsi="Arial"/>
        <w:snapToGrid w:val="0"/>
        <w:color w:val="000000"/>
        <w:sz w:val="16"/>
      </w:rPr>
      <w:t>n Date: March 16, 2021</w:t>
    </w:r>
  </w:p>
  <w:p w:rsidR="00251C94" w:rsidRDefault="00251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BBA"/>
    <w:multiLevelType w:val="multilevel"/>
    <w:tmpl w:val="8A94F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B496A4A"/>
    <w:multiLevelType w:val="singleLevel"/>
    <w:tmpl w:val="A9AEE6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 w15:restartNumberingAfterBreak="0">
    <w:nsid w:val="31D85B4A"/>
    <w:multiLevelType w:val="singleLevel"/>
    <w:tmpl w:val="CB8E86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A20CDA"/>
    <w:multiLevelType w:val="multilevel"/>
    <w:tmpl w:val="7AF8D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6"/>
    <w:rsid w:val="0001170F"/>
    <w:rsid w:val="001033B8"/>
    <w:rsid w:val="00157D20"/>
    <w:rsid w:val="001D3FDC"/>
    <w:rsid w:val="00251C94"/>
    <w:rsid w:val="00463E80"/>
    <w:rsid w:val="004F1BC6"/>
    <w:rsid w:val="00573C75"/>
    <w:rsid w:val="00667C70"/>
    <w:rsid w:val="006F2BF1"/>
    <w:rsid w:val="0081165B"/>
    <w:rsid w:val="00A17637"/>
    <w:rsid w:val="00A57B1F"/>
    <w:rsid w:val="00A710EF"/>
    <w:rsid w:val="00BA29C1"/>
    <w:rsid w:val="00BC1415"/>
    <w:rsid w:val="00C9332F"/>
    <w:rsid w:val="00CC0E39"/>
    <w:rsid w:val="00D06ED8"/>
    <w:rsid w:val="00ED1EB1"/>
    <w:rsid w:val="00EF48B0"/>
    <w:rsid w:val="00F0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22F54-924F-44CA-B77D-DE01268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P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CARGO:</vt:lpstr>
    </vt:vector>
  </TitlesOfParts>
  <Company>BPI/MS Insurance Corporation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CARGO:</dc:title>
  <dc:subject/>
  <dc:creator>MMARTINEZ</dc:creator>
  <cp:keywords/>
  <cp:lastModifiedBy>Roann S. San Pedro</cp:lastModifiedBy>
  <cp:revision>2</cp:revision>
  <cp:lastPrinted>2020-02-28T05:27:00Z</cp:lastPrinted>
  <dcterms:created xsi:type="dcterms:W3CDTF">2021-05-03T10:42:00Z</dcterms:created>
  <dcterms:modified xsi:type="dcterms:W3CDTF">2021-05-03T10:42:00Z</dcterms:modified>
</cp:coreProperties>
</file>